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4F" w:rsidRPr="00CC204F" w:rsidRDefault="00060627" w:rsidP="00CC204F">
      <w:pPr>
        <w:pStyle w:val="a4"/>
        <w:spacing w:before="60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Аннотация</w:t>
      </w:r>
      <w:r w:rsidRPr="00CC204F">
        <w:rPr>
          <w:spacing w:val="1"/>
          <w:sz w:val="24"/>
          <w:szCs w:val="24"/>
        </w:rPr>
        <w:t xml:space="preserve"> </w:t>
      </w:r>
      <w:r w:rsidR="00CC204F" w:rsidRPr="00CC204F">
        <w:rPr>
          <w:spacing w:val="1"/>
          <w:sz w:val="24"/>
          <w:szCs w:val="24"/>
        </w:rPr>
        <w:t xml:space="preserve">к </w:t>
      </w:r>
      <w:r w:rsidR="00787E6E">
        <w:rPr>
          <w:spacing w:val="1"/>
          <w:sz w:val="24"/>
          <w:szCs w:val="24"/>
        </w:rPr>
        <w:t>программе нравственно-патриотического воспитания детей дошкольного возраста</w:t>
      </w:r>
    </w:p>
    <w:p w:rsidR="00B20AD6" w:rsidRPr="00CC204F" w:rsidRDefault="00060627" w:rsidP="00CC204F">
      <w:pPr>
        <w:pStyle w:val="a4"/>
        <w:spacing w:before="60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Муниципального</w:t>
      </w:r>
      <w:r w:rsidRPr="00CC204F">
        <w:rPr>
          <w:spacing w:val="-10"/>
          <w:sz w:val="24"/>
          <w:szCs w:val="24"/>
        </w:rPr>
        <w:t xml:space="preserve"> </w:t>
      </w:r>
      <w:r w:rsidR="00CC204F" w:rsidRPr="00CC204F">
        <w:rPr>
          <w:sz w:val="24"/>
          <w:szCs w:val="24"/>
        </w:rPr>
        <w:t>бюджетного</w:t>
      </w:r>
      <w:r w:rsidRPr="00CC204F">
        <w:rPr>
          <w:spacing w:val="-7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-6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-6"/>
          <w:sz w:val="24"/>
          <w:szCs w:val="24"/>
        </w:rPr>
        <w:t xml:space="preserve"> </w:t>
      </w:r>
      <w:r w:rsidRPr="00CC204F">
        <w:rPr>
          <w:sz w:val="24"/>
          <w:szCs w:val="24"/>
        </w:rPr>
        <w:t>учреждения</w:t>
      </w:r>
    </w:p>
    <w:p w:rsidR="00B20AD6" w:rsidRPr="00CC204F" w:rsidRDefault="00CC204F" w:rsidP="00CC204F">
      <w:pPr>
        <w:pStyle w:val="a4"/>
        <w:ind w:left="0" w:right="0" w:firstLine="567"/>
        <w:rPr>
          <w:sz w:val="24"/>
          <w:szCs w:val="24"/>
        </w:rPr>
      </w:pPr>
      <w:r w:rsidRPr="00CC204F">
        <w:rPr>
          <w:sz w:val="24"/>
          <w:szCs w:val="24"/>
        </w:rPr>
        <w:t>«Детский сад №116 комбинированного вида</w:t>
      </w:r>
      <w:r w:rsidR="00060627" w:rsidRPr="00CC204F">
        <w:rPr>
          <w:sz w:val="24"/>
          <w:szCs w:val="24"/>
        </w:rPr>
        <w:t>»</w:t>
      </w:r>
      <w:r w:rsidRPr="00CC204F">
        <w:rPr>
          <w:sz w:val="24"/>
          <w:szCs w:val="24"/>
        </w:rPr>
        <w:t xml:space="preserve"> Приволжского района г.Казани</w:t>
      </w:r>
    </w:p>
    <w:p w:rsidR="00B20AD6" w:rsidRPr="00CC204F" w:rsidRDefault="00B20AD6" w:rsidP="00CC204F">
      <w:pPr>
        <w:pStyle w:val="a3"/>
        <w:ind w:left="0" w:firstLine="567"/>
        <w:rPr>
          <w:b/>
          <w:sz w:val="24"/>
          <w:szCs w:val="24"/>
        </w:rPr>
      </w:pPr>
    </w:p>
    <w:p w:rsidR="00B20AD6" w:rsidRPr="00CC204F" w:rsidRDefault="00060627" w:rsidP="00CC204F">
      <w:pPr>
        <w:pStyle w:val="1"/>
        <w:ind w:left="0" w:firstLine="567"/>
        <w:jc w:val="both"/>
        <w:rPr>
          <w:sz w:val="24"/>
          <w:szCs w:val="24"/>
        </w:rPr>
      </w:pPr>
      <w:r w:rsidRPr="00CC204F">
        <w:rPr>
          <w:sz w:val="24"/>
          <w:szCs w:val="24"/>
        </w:rPr>
        <w:t>Основная информация: информация о методических и иных документах разработанных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организацией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для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обеспечения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процесса</w:t>
      </w:r>
    </w:p>
    <w:p w:rsidR="00B20AD6" w:rsidRPr="00CC204F" w:rsidRDefault="00B20AD6" w:rsidP="00CC204F">
      <w:pPr>
        <w:pStyle w:val="a3"/>
        <w:spacing w:before="7"/>
        <w:ind w:left="0" w:firstLine="567"/>
        <w:rPr>
          <w:b/>
          <w:sz w:val="24"/>
          <w:szCs w:val="24"/>
        </w:rPr>
      </w:pPr>
    </w:p>
    <w:p w:rsidR="00B20AD6" w:rsidRPr="00CC204F" w:rsidRDefault="00060627" w:rsidP="005028FC">
      <w:pPr>
        <w:ind w:right="111"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 xml:space="preserve">Наименование программы: </w:t>
      </w:r>
      <w:r w:rsidR="00787E6E" w:rsidRPr="00787E6E">
        <w:rPr>
          <w:sz w:val="24"/>
          <w:szCs w:val="24"/>
        </w:rPr>
        <w:t>программа нравственно-патриотического воспитания детей дошкольного возраста</w:t>
      </w:r>
      <w:r w:rsidRPr="00CC204F">
        <w:rPr>
          <w:sz w:val="24"/>
          <w:szCs w:val="24"/>
        </w:rPr>
        <w:t xml:space="preserve"> Муниципального</w:t>
      </w:r>
      <w:r w:rsidR="00787E6E">
        <w:rPr>
          <w:sz w:val="24"/>
          <w:szCs w:val="24"/>
        </w:rPr>
        <w:t xml:space="preserve"> </w:t>
      </w:r>
      <w:r w:rsidRPr="00CC204F">
        <w:rPr>
          <w:spacing w:val="-57"/>
          <w:sz w:val="24"/>
          <w:szCs w:val="24"/>
        </w:rPr>
        <w:t xml:space="preserve"> </w:t>
      </w:r>
      <w:r w:rsidR="00CC204F">
        <w:rPr>
          <w:sz w:val="24"/>
          <w:szCs w:val="24"/>
        </w:rPr>
        <w:t>бюджетного</w:t>
      </w:r>
      <w:r w:rsidRPr="00CC204F">
        <w:rPr>
          <w:spacing w:val="13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4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образовательного</w:t>
      </w:r>
      <w:r w:rsidRPr="00CC204F">
        <w:rPr>
          <w:spacing w:val="17"/>
          <w:sz w:val="24"/>
          <w:szCs w:val="24"/>
        </w:rPr>
        <w:t xml:space="preserve"> </w:t>
      </w:r>
      <w:r w:rsidRPr="00CC204F">
        <w:rPr>
          <w:sz w:val="24"/>
          <w:szCs w:val="24"/>
        </w:rPr>
        <w:t>учреждения</w:t>
      </w:r>
      <w:r w:rsidRPr="00CC204F">
        <w:rPr>
          <w:spacing w:val="19"/>
          <w:sz w:val="24"/>
          <w:szCs w:val="24"/>
        </w:rPr>
        <w:t xml:space="preserve"> </w:t>
      </w:r>
      <w:r w:rsidR="00CC204F">
        <w:rPr>
          <w:sz w:val="24"/>
          <w:szCs w:val="24"/>
        </w:rPr>
        <w:t>«Детский сад №116 комбинированного вида</w:t>
      </w:r>
      <w:r w:rsidRPr="00CC204F">
        <w:rPr>
          <w:sz w:val="24"/>
          <w:szCs w:val="24"/>
        </w:rPr>
        <w:t>»</w:t>
      </w:r>
      <w:r w:rsidRPr="00CC204F">
        <w:rPr>
          <w:spacing w:val="-9"/>
          <w:sz w:val="24"/>
          <w:szCs w:val="24"/>
        </w:rPr>
        <w:t xml:space="preserve"> </w:t>
      </w:r>
      <w:r w:rsidR="00CC204F">
        <w:rPr>
          <w:sz w:val="24"/>
          <w:szCs w:val="24"/>
        </w:rPr>
        <w:t>Приволжского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района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города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Казани</w:t>
      </w:r>
    </w:p>
    <w:p w:rsidR="00B20AD6" w:rsidRPr="00CC204F" w:rsidRDefault="00060627" w:rsidP="00CC204F">
      <w:pPr>
        <w:ind w:right="118"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 xml:space="preserve">Численность </w:t>
      </w:r>
      <w:r w:rsidR="00CC204F" w:rsidRPr="00CC204F">
        <w:rPr>
          <w:b/>
          <w:sz w:val="24"/>
          <w:szCs w:val="24"/>
        </w:rPr>
        <w:t>воспитанников,</w:t>
      </w:r>
      <w:r w:rsidRPr="00CC204F">
        <w:rPr>
          <w:b/>
          <w:sz w:val="24"/>
          <w:szCs w:val="24"/>
        </w:rPr>
        <w:t xml:space="preserve"> обучающихся по реализуемым образовательным программам за</w:t>
      </w:r>
      <w:r w:rsidRPr="00CC204F">
        <w:rPr>
          <w:b/>
          <w:spacing w:val="1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счет</w:t>
      </w:r>
      <w:r w:rsidRPr="00CC204F">
        <w:rPr>
          <w:b/>
          <w:spacing w:val="-1"/>
          <w:sz w:val="24"/>
          <w:szCs w:val="24"/>
        </w:rPr>
        <w:t xml:space="preserve"> </w:t>
      </w:r>
      <w:r w:rsidR="00CC204F">
        <w:rPr>
          <w:b/>
          <w:sz w:val="24"/>
          <w:szCs w:val="24"/>
        </w:rPr>
        <w:t>бюджета</w:t>
      </w:r>
      <w:r w:rsidRPr="00CC204F">
        <w:rPr>
          <w:b/>
          <w:sz w:val="24"/>
          <w:szCs w:val="24"/>
        </w:rPr>
        <w:t xml:space="preserve">: </w:t>
      </w:r>
      <w:r w:rsidR="00787E6E">
        <w:rPr>
          <w:sz w:val="24"/>
          <w:szCs w:val="24"/>
        </w:rPr>
        <w:t>10</w:t>
      </w:r>
      <w:r w:rsidR="00CC204F">
        <w:rPr>
          <w:sz w:val="24"/>
          <w:szCs w:val="24"/>
        </w:rPr>
        <w:t>2</w:t>
      </w:r>
      <w:r w:rsidRPr="00CC204F">
        <w:rPr>
          <w:sz w:val="24"/>
          <w:szCs w:val="24"/>
        </w:rPr>
        <w:t xml:space="preserve"> человека в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возрасте</w:t>
      </w:r>
      <w:r w:rsidRPr="00CC204F">
        <w:rPr>
          <w:spacing w:val="-2"/>
          <w:sz w:val="24"/>
          <w:szCs w:val="24"/>
        </w:rPr>
        <w:t xml:space="preserve"> </w:t>
      </w:r>
      <w:r w:rsidR="00787E6E">
        <w:rPr>
          <w:sz w:val="24"/>
          <w:szCs w:val="24"/>
        </w:rPr>
        <w:t>от 4</w:t>
      </w:r>
      <w:r w:rsidRPr="00CC204F">
        <w:rPr>
          <w:sz w:val="24"/>
          <w:szCs w:val="24"/>
        </w:rPr>
        <w:t xml:space="preserve"> до 7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лет.</w:t>
      </w:r>
    </w:p>
    <w:p w:rsidR="00B20AD6" w:rsidRPr="00CC204F" w:rsidRDefault="00060627" w:rsidP="00CC204F">
      <w:pPr>
        <w:spacing w:before="5"/>
        <w:ind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>Обучение</w:t>
      </w:r>
      <w:r w:rsidRPr="00CC204F">
        <w:rPr>
          <w:b/>
          <w:spacing w:val="-3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ведется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на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русском</w:t>
      </w:r>
      <w:r w:rsidRPr="00CC204F">
        <w:rPr>
          <w:b/>
          <w:spacing w:val="5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языке,</w:t>
      </w:r>
      <w:r w:rsidRPr="00CC204F">
        <w:rPr>
          <w:b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государственном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языке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Российской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Федерации.</w:t>
      </w:r>
    </w:p>
    <w:p w:rsidR="00B20AD6" w:rsidRPr="00CC204F" w:rsidRDefault="00060627" w:rsidP="00CC204F">
      <w:pPr>
        <w:ind w:firstLine="567"/>
        <w:jc w:val="both"/>
        <w:rPr>
          <w:sz w:val="24"/>
          <w:szCs w:val="24"/>
        </w:rPr>
      </w:pPr>
      <w:r w:rsidRPr="00CC204F">
        <w:rPr>
          <w:b/>
          <w:sz w:val="24"/>
          <w:szCs w:val="24"/>
        </w:rPr>
        <w:t>Срок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b/>
          <w:sz w:val="24"/>
          <w:szCs w:val="24"/>
        </w:rPr>
        <w:t>реализации</w:t>
      </w:r>
      <w:r w:rsidRPr="00CC204F">
        <w:rPr>
          <w:b/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–5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лет</w:t>
      </w:r>
    </w:p>
    <w:p w:rsidR="00B20AD6" w:rsidRPr="00CC204F" w:rsidRDefault="00B20AD6" w:rsidP="00CC204F">
      <w:pPr>
        <w:pStyle w:val="a3"/>
        <w:ind w:left="0" w:firstLine="567"/>
        <w:rPr>
          <w:sz w:val="24"/>
          <w:szCs w:val="24"/>
        </w:rPr>
      </w:pPr>
    </w:p>
    <w:p w:rsidR="00B20AD6" w:rsidRPr="00CC204F" w:rsidRDefault="00060627" w:rsidP="00CC204F">
      <w:pPr>
        <w:pStyle w:val="1"/>
        <w:spacing w:before="0"/>
        <w:ind w:left="0" w:firstLine="567"/>
        <w:jc w:val="both"/>
        <w:rPr>
          <w:sz w:val="24"/>
          <w:szCs w:val="24"/>
        </w:rPr>
      </w:pPr>
      <w:r w:rsidRPr="00CC204F">
        <w:rPr>
          <w:sz w:val="24"/>
          <w:szCs w:val="24"/>
        </w:rPr>
        <w:t>Описание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</w:p>
    <w:p w:rsidR="00B20AD6" w:rsidRPr="00CC204F" w:rsidRDefault="00787E6E" w:rsidP="00CC204F">
      <w:pPr>
        <w:pStyle w:val="a3"/>
        <w:spacing w:before="129"/>
        <w:ind w:left="0" w:right="110" w:firstLine="567"/>
        <w:rPr>
          <w:sz w:val="24"/>
          <w:szCs w:val="24"/>
        </w:rPr>
      </w:pPr>
      <w:r>
        <w:rPr>
          <w:sz w:val="24"/>
          <w:szCs w:val="24"/>
        </w:rPr>
        <w:t>Программа нравственно-патриотического воспитания детей дошкольного возраста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(далее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-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Программа)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является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документом,</w:t>
      </w:r>
      <w:r w:rsidR="00060627" w:rsidRPr="00CC204F">
        <w:rPr>
          <w:spacing w:val="-55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представляющим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модель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образовательного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процесса</w:t>
      </w:r>
      <w:r w:rsidR="00060627" w:rsidRPr="00CC204F">
        <w:rPr>
          <w:spacing w:val="1"/>
          <w:sz w:val="24"/>
          <w:szCs w:val="24"/>
        </w:rPr>
        <w:t xml:space="preserve"> </w:t>
      </w:r>
      <w:r w:rsidR="00CC204F">
        <w:rPr>
          <w:sz w:val="24"/>
          <w:szCs w:val="24"/>
        </w:rPr>
        <w:t>МБ</w:t>
      </w:r>
      <w:r w:rsidR="00060627" w:rsidRPr="00CC204F">
        <w:rPr>
          <w:sz w:val="24"/>
          <w:szCs w:val="24"/>
        </w:rPr>
        <w:t>ДОУ</w:t>
      </w:r>
      <w:r w:rsidR="00060627" w:rsidRPr="00CC204F">
        <w:rPr>
          <w:spacing w:val="1"/>
          <w:sz w:val="24"/>
          <w:szCs w:val="24"/>
        </w:rPr>
        <w:t xml:space="preserve"> </w:t>
      </w:r>
      <w:r w:rsidR="00CC204F">
        <w:rPr>
          <w:sz w:val="24"/>
          <w:szCs w:val="24"/>
        </w:rPr>
        <w:t>№116</w:t>
      </w:r>
      <w:r w:rsidR="00060627" w:rsidRPr="00CC204F">
        <w:rPr>
          <w:sz w:val="24"/>
          <w:szCs w:val="24"/>
        </w:rPr>
        <w:t>.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Программа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 xml:space="preserve">обеспечивает </w:t>
      </w:r>
      <w:r>
        <w:rPr>
          <w:sz w:val="24"/>
          <w:szCs w:val="24"/>
        </w:rPr>
        <w:t>нравственно-патриотическое развитие детей в возрасте от 4</w:t>
      </w:r>
      <w:r w:rsidR="00060627" w:rsidRPr="00CC204F">
        <w:rPr>
          <w:sz w:val="24"/>
          <w:szCs w:val="24"/>
        </w:rPr>
        <w:t xml:space="preserve"> до 7 лет с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учетом их возрастных и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индивидуальных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особенностей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по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основным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направлениям: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социально-коммуникативному,</w:t>
      </w:r>
      <w:r w:rsidR="00060627" w:rsidRPr="00CC204F">
        <w:rPr>
          <w:spacing w:val="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познавательному,</w:t>
      </w:r>
      <w:r w:rsidR="00060627" w:rsidRPr="00CC204F">
        <w:rPr>
          <w:spacing w:val="-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речевому, художественно-эстетическому,</w:t>
      </w:r>
      <w:r w:rsidR="00060627" w:rsidRPr="00CC204F">
        <w:rPr>
          <w:spacing w:val="-1"/>
          <w:sz w:val="24"/>
          <w:szCs w:val="24"/>
        </w:rPr>
        <w:t xml:space="preserve"> </w:t>
      </w:r>
      <w:r w:rsidR="00060627" w:rsidRPr="00CC204F">
        <w:rPr>
          <w:sz w:val="24"/>
          <w:szCs w:val="24"/>
        </w:rPr>
        <w:t>физическому.</w:t>
      </w:r>
    </w:p>
    <w:p w:rsidR="00B20AD6" w:rsidRPr="00CC204F" w:rsidRDefault="00060627" w:rsidP="00CC204F">
      <w:pPr>
        <w:pStyle w:val="a3"/>
        <w:ind w:left="0" w:right="115" w:firstLine="567"/>
        <w:rPr>
          <w:sz w:val="24"/>
          <w:szCs w:val="24"/>
        </w:rPr>
      </w:pPr>
      <w:r w:rsidRPr="00CC204F">
        <w:rPr>
          <w:sz w:val="24"/>
          <w:szCs w:val="24"/>
        </w:rPr>
        <w:t>Основой для разработки Программы стал Федеральный государственный образовательный стандарт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(далее-ФГОС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ДО).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определяет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-2"/>
          <w:sz w:val="24"/>
          <w:szCs w:val="24"/>
        </w:rPr>
        <w:t xml:space="preserve"> </w:t>
      </w:r>
      <w:r w:rsidRPr="00CC204F">
        <w:rPr>
          <w:sz w:val="24"/>
          <w:szCs w:val="24"/>
        </w:rPr>
        <w:t>деятельности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Pr="00CC204F">
        <w:rPr>
          <w:spacing w:val="2"/>
          <w:sz w:val="24"/>
          <w:szCs w:val="24"/>
        </w:rPr>
        <w:t xml:space="preserve"> </w:t>
      </w:r>
      <w:r w:rsidRPr="00CC204F">
        <w:rPr>
          <w:sz w:val="24"/>
          <w:szCs w:val="24"/>
        </w:rPr>
        <w:t>уровне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 образования.</w:t>
      </w:r>
    </w:p>
    <w:p w:rsidR="005028FC" w:rsidRPr="00DF4DED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DF4DED">
        <w:rPr>
          <w:sz w:val="24"/>
          <w:szCs w:val="24"/>
          <w:lang w:eastAsia="ar-SA"/>
        </w:rPr>
        <w:t xml:space="preserve">Программа разработана в соответствии с основной образовательной программой дошкольного образования, реализующейся в </w:t>
      </w:r>
      <w:r>
        <w:rPr>
          <w:sz w:val="24"/>
          <w:szCs w:val="24"/>
          <w:lang w:eastAsia="ar-SA"/>
        </w:rPr>
        <w:t>МБ</w:t>
      </w:r>
      <w:r w:rsidRPr="00DF4DED">
        <w:rPr>
          <w:sz w:val="24"/>
          <w:szCs w:val="24"/>
          <w:lang w:eastAsia="ar-SA"/>
        </w:rPr>
        <w:t xml:space="preserve">ДОУ </w:t>
      </w:r>
      <w:r>
        <w:rPr>
          <w:sz w:val="24"/>
          <w:szCs w:val="24"/>
          <w:lang w:eastAsia="ar-SA"/>
        </w:rPr>
        <w:t>«Детский сад №116 комбинированного вида» Приволжского района г</w:t>
      </w:r>
      <w:proofErr w:type="gramStart"/>
      <w:r>
        <w:rPr>
          <w:sz w:val="24"/>
          <w:szCs w:val="24"/>
          <w:lang w:eastAsia="ar-SA"/>
        </w:rPr>
        <w:t>.К</w:t>
      </w:r>
      <w:proofErr w:type="gramEnd"/>
      <w:r>
        <w:rPr>
          <w:sz w:val="24"/>
          <w:szCs w:val="24"/>
          <w:lang w:eastAsia="ar-SA"/>
        </w:rPr>
        <w:t>азани</w:t>
      </w:r>
      <w:r w:rsidRPr="00DF4DED">
        <w:rPr>
          <w:sz w:val="24"/>
          <w:szCs w:val="24"/>
          <w:lang w:eastAsia="ar-SA"/>
        </w:rPr>
        <w:t>, в соответствии с введением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 (Приказ Министерства образования и науки Российской Федерации (</w:t>
      </w:r>
      <w:proofErr w:type="spellStart"/>
      <w:r w:rsidRPr="00DF4DED">
        <w:rPr>
          <w:sz w:val="24"/>
          <w:szCs w:val="24"/>
          <w:lang w:eastAsia="ar-SA"/>
        </w:rPr>
        <w:t>Минобрнауки</w:t>
      </w:r>
      <w:proofErr w:type="spellEnd"/>
      <w:r w:rsidRPr="00DF4DED">
        <w:rPr>
          <w:sz w:val="24"/>
          <w:szCs w:val="24"/>
          <w:lang w:eastAsia="ar-SA"/>
        </w:rPr>
        <w:t xml:space="preserve"> России) от 17 октября 2013 №1155 г. Москва), (далее ФГОС ДО), основной целью, которой является формирование равных условий, обеспечивающих полноценное развитие личности ребенка с учетом его индивидуальных и возрастных возможностей.</w:t>
      </w:r>
    </w:p>
    <w:p w:rsidR="005028FC" w:rsidRDefault="00060627" w:rsidP="00CC204F">
      <w:pPr>
        <w:pStyle w:val="a3"/>
        <w:spacing w:before="1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Программа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направлена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="005028FC" w:rsidRPr="005028FC">
        <w:rPr>
          <w:sz w:val="24"/>
          <w:szCs w:val="24"/>
        </w:rPr>
        <w:t xml:space="preserve"> </w:t>
      </w:r>
      <w:r w:rsidR="005028FC">
        <w:rPr>
          <w:sz w:val="24"/>
          <w:szCs w:val="24"/>
        </w:rPr>
        <w:t>нравственно-патриотическое</w:t>
      </w:r>
      <w:r w:rsidR="00E36943">
        <w:rPr>
          <w:sz w:val="24"/>
          <w:szCs w:val="24"/>
        </w:rPr>
        <w:t xml:space="preserve"> </w:t>
      </w:r>
      <w:r w:rsidR="005028FC">
        <w:rPr>
          <w:sz w:val="24"/>
          <w:szCs w:val="24"/>
        </w:rPr>
        <w:t>развитие детей от 4</w:t>
      </w:r>
      <w:r w:rsidR="00E36943">
        <w:rPr>
          <w:sz w:val="24"/>
          <w:szCs w:val="24"/>
        </w:rPr>
        <w:t>-х до 7 лет с учетом их возрастных и индивидуальных особенностей, в том числе достижение детьми уровня развития</w:t>
      </w:r>
      <w:r w:rsidR="005028FC">
        <w:rPr>
          <w:sz w:val="24"/>
          <w:szCs w:val="24"/>
        </w:rPr>
        <w:t>.</w:t>
      </w:r>
    </w:p>
    <w:p w:rsidR="005028FC" w:rsidRPr="00F6459E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F6459E">
        <w:rPr>
          <w:sz w:val="24"/>
          <w:szCs w:val="24"/>
          <w:lang w:eastAsia="ar-SA"/>
        </w:rPr>
        <w:t xml:space="preserve">Основная </w:t>
      </w:r>
      <w:r w:rsidRPr="00F6459E">
        <w:rPr>
          <w:b/>
          <w:sz w:val="24"/>
          <w:szCs w:val="24"/>
          <w:lang w:eastAsia="ar-SA"/>
        </w:rPr>
        <w:t>цель</w:t>
      </w:r>
      <w:r w:rsidRPr="00F6459E">
        <w:rPr>
          <w:sz w:val="24"/>
          <w:szCs w:val="24"/>
          <w:lang w:eastAsia="ar-SA"/>
        </w:rPr>
        <w:t xml:space="preserve"> Программы</w:t>
      </w:r>
      <w:r>
        <w:rPr>
          <w:sz w:val="24"/>
          <w:szCs w:val="24"/>
          <w:lang w:eastAsia="ar-SA"/>
        </w:rPr>
        <w:t xml:space="preserve"> - ф</w:t>
      </w:r>
      <w:r w:rsidRPr="00F6459E">
        <w:rPr>
          <w:sz w:val="24"/>
          <w:szCs w:val="24"/>
          <w:lang w:eastAsia="ar-SA"/>
        </w:rPr>
        <w:t xml:space="preserve">ормирование нравственно-патриотического отношения и чувства сопричастности к семье, к родному </w:t>
      </w:r>
      <w:r>
        <w:rPr>
          <w:sz w:val="24"/>
          <w:szCs w:val="24"/>
          <w:lang w:eastAsia="ar-SA"/>
        </w:rPr>
        <w:t>городу</w:t>
      </w:r>
      <w:r w:rsidRPr="00F6459E">
        <w:rPr>
          <w:sz w:val="24"/>
          <w:szCs w:val="24"/>
          <w:lang w:eastAsia="ar-SA"/>
        </w:rPr>
        <w:t xml:space="preserve">, к природе, культуре на основе историко-национальных и природных особенностей родного края. Воспитание чувства собственного достоинства как представителя своего </w:t>
      </w:r>
      <w:r>
        <w:rPr>
          <w:sz w:val="24"/>
          <w:szCs w:val="24"/>
          <w:lang w:eastAsia="ar-SA"/>
        </w:rPr>
        <w:t>города</w:t>
      </w:r>
      <w:r w:rsidRPr="00F6459E">
        <w:rPr>
          <w:sz w:val="24"/>
          <w:szCs w:val="24"/>
          <w:lang w:eastAsia="ar-SA"/>
        </w:rPr>
        <w:t>, уважения к прошлому, настоящему, будущему родного края, толерантного отношения к представителям других национальностей.</w:t>
      </w:r>
    </w:p>
    <w:p w:rsidR="005028FC" w:rsidRPr="00F6459E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F6459E">
        <w:rPr>
          <w:sz w:val="24"/>
          <w:szCs w:val="24"/>
          <w:lang w:eastAsia="ar-SA"/>
        </w:rPr>
        <w:t xml:space="preserve">Основные </w:t>
      </w:r>
      <w:r w:rsidRPr="00F6459E">
        <w:rPr>
          <w:b/>
          <w:sz w:val="24"/>
          <w:szCs w:val="24"/>
          <w:lang w:eastAsia="ar-SA"/>
        </w:rPr>
        <w:t>задачи</w:t>
      </w:r>
      <w:r w:rsidRPr="00F6459E">
        <w:rPr>
          <w:sz w:val="24"/>
          <w:szCs w:val="24"/>
          <w:lang w:eastAsia="ar-SA"/>
        </w:rPr>
        <w:t xml:space="preserve"> </w:t>
      </w:r>
      <w:r w:rsidRPr="00F6459E">
        <w:rPr>
          <w:sz w:val="24"/>
          <w:szCs w:val="24"/>
          <w:lang w:eastAsia="ar-SA"/>
        </w:rPr>
        <w:tab/>
      </w:r>
    </w:p>
    <w:p w:rsidR="005028FC" w:rsidRPr="00F6459E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F6459E">
        <w:rPr>
          <w:sz w:val="24"/>
          <w:szCs w:val="24"/>
          <w:lang w:eastAsia="ar-SA"/>
        </w:rPr>
        <w:t>1.Формировать гражданскую позицию и патриотические чувства к прошлому, настоящему и будущему родного края, чувство гордости за свою малую Родину.</w:t>
      </w:r>
    </w:p>
    <w:p w:rsidR="00E36943" w:rsidRDefault="005028FC" w:rsidP="005028FC">
      <w:pPr>
        <w:tabs>
          <w:tab w:val="left" w:pos="304"/>
        </w:tabs>
        <w:ind w:right="117" w:firstLine="709"/>
        <w:rPr>
          <w:sz w:val="24"/>
          <w:szCs w:val="24"/>
        </w:rPr>
      </w:pPr>
      <w:r w:rsidRPr="00F6459E">
        <w:rPr>
          <w:sz w:val="24"/>
          <w:szCs w:val="24"/>
          <w:lang w:eastAsia="ar-SA"/>
        </w:rPr>
        <w:t>2.Расширять представления детей о географическом положении, истории, культуре,</w:t>
      </w:r>
    </w:p>
    <w:p w:rsidR="005028FC" w:rsidRPr="00F6459E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proofErr w:type="gramStart"/>
      <w:r w:rsidRPr="00F6459E">
        <w:rPr>
          <w:sz w:val="24"/>
          <w:szCs w:val="24"/>
          <w:lang w:eastAsia="ar-SA"/>
        </w:rPr>
        <w:t>профессиях</w:t>
      </w:r>
      <w:proofErr w:type="gramEnd"/>
      <w:r w:rsidRPr="00F6459E">
        <w:rPr>
          <w:sz w:val="24"/>
          <w:szCs w:val="24"/>
          <w:lang w:eastAsia="ar-SA"/>
        </w:rPr>
        <w:t xml:space="preserve">, людях, социально-экономической значимости родного </w:t>
      </w:r>
      <w:r>
        <w:rPr>
          <w:sz w:val="24"/>
          <w:szCs w:val="24"/>
          <w:lang w:eastAsia="ar-SA"/>
        </w:rPr>
        <w:t>города</w:t>
      </w:r>
      <w:r w:rsidRPr="00F6459E">
        <w:rPr>
          <w:sz w:val="24"/>
          <w:szCs w:val="24"/>
          <w:lang w:eastAsia="ar-SA"/>
        </w:rPr>
        <w:t>.</w:t>
      </w:r>
    </w:p>
    <w:p w:rsidR="00E36943" w:rsidRDefault="00E36943" w:rsidP="00E36943">
      <w:pPr>
        <w:tabs>
          <w:tab w:val="left" w:pos="304"/>
        </w:tabs>
        <w:ind w:right="117"/>
        <w:rPr>
          <w:sz w:val="24"/>
          <w:szCs w:val="24"/>
        </w:rPr>
      </w:pPr>
    </w:p>
    <w:p w:rsidR="00E36943" w:rsidRPr="00E36943" w:rsidRDefault="00E36943" w:rsidP="00E36943">
      <w:pPr>
        <w:tabs>
          <w:tab w:val="left" w:pos="304"/>
        </w:tabs>
        <w:ind w:right="117"/>
        <w:rPr>
          <w:sz w:val="24"/>
          <w:szCs w:val="24"/>
        </w:rPr>
      </w:pPr>
    </w:p>
    <w:p w:rsidR="00B20AD6" w:rsidRPr="00CC204F" w:rsidRDefault="00B20AD6" w:rsidP="00CC204F">
      <w:pPr>
        <w:ind w:firstLine="567"/>
        <w:jc w:val="both"/>
        <w:rPr>
          <w:sz w:val="24"/>
          <w:szCs w:val="24"/>
        </w:rPr>
        <w:sectPr w:rsidR="00B20AD6" w:rsidRPr="00CC204F" w:rsidSect="005028FC">
          <w:type w:val="continuous"/>
          <w:pgSz w:w="11910" w:h="17340"/>
          <w:pgMar w:top="1135" w:right="711" w:bottom="280" w:left="1701" w:header="720" w:footer="720" w:gutter="0"/>
          <w:cols w:space="720"/>
        </w:sectPr>
      </w:pPr>
    </w:p>
    <w:p w:rsidR="005028FC" w:rsidRPr="00F6459E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F6459E">
        <w:rPr>
          <w:sz w:val="24"/>
          <w:szCs w:val="24"/>
          <w:lang w:eastAsia="ar-SA"/>
        </w:rPr>
        <w:lastRenderedPageBreak/>
        <w:t>3.Воспитать уважение к национальной самобытности и традиционным ценностям.</w:t>
      </w:r>
    </w:p>
    <w:p w:rsidR="00756FC2" w:rsidRPr="004E3EA5" w:rsidRDefault="00756FC2" w:rsidP="00E953C6">
      <w:pPr>
        <w:tabs>
          <w:tab w:val="left" w:pos="567"/>
        </w:tabs>
        <w:ind w:right="-16"/>
        <w:jc w:val="both"/>
        <w:rPr>
          <w:color w:val="000000"/>
          <w:sz w:val="24"/>
          <w:szCs w:val="24"/>
          <w:lang w:eastAsia="ru-RU"/>
        </w:rPr>
      </w:pPr>
    </w:p>
    <w:p w:rsidR="005028FC" w:rsidRPr="005E7871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5E7871">
        <w:rPr>
          <w:rFonts w:hint="eastAsia"/>
          <w:sz w:val="24"/>
          <w:szCs w:val="24"/>
          <w:lang w:eastAsia="ar-SA"/>
        </w:rPr>
        <w:t>Планируемые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результаты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освоения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Программы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являются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предпосылкой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для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формирования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у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детей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целевых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ориентиров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дошкольного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образования</w:t>
      </w:r>
      <w:r w:rsidRPr="005E7871">
        <w:rPr>
          <w:sz w:val="24"/>
          <w:szCs w:val="24"/>
          <w:lang w:eastAsia="ar-SA"/>
        </w:rPr>
        <w:t xml:space="preserve">, </w:t>
      </w:r>
      <w:r w:rsidRPr="005E7871">
        <w:rPr>
          <w:rFonts w:hint="eastAsia"/>
          <w:sz w:val="24"/>
          <w:szCs w:val="24"/>
          <w:lang w:eastAsia="ar-SA"/>
        </w:rPr>
        <w:t>а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именно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на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этапе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завершения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дошкольного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образования</w:t>
      </w:r>
      <w:r w:rsidRPr="005E7871">
        <w:rPr>
          <w:sz w:val="24"/>
          <w:szCs w:val="24"/>
          <w:lang w:eastAsia="ar-SA"/>
        </w:rPr>
        <w:t>:</w:t>
      </w:r>
    </w:p>
    <w:p w:rsidR="005028FC" w:rsidRPr="005E7871" w:rsidRDefault="005028FC" w:rsidP="005028FC">
      <w:pPr>
        <w:widowControl/>
        <w:tabs>
          <w:tab w:val="left" w:pos="4368"/>
        </w:tabs>
        <w:autoSpaceDE/>
        <w:autoSpaceDN/>
        <w:ind w:firstLine="709"/>
        <w:jc w:val="both"/>
        <w:rPr>
          <w:sz w:val="24"/>
          <w:szCs w:val="24"/>
          <w:lang w:eastAsia="ar-SA"/>
        </w:rPr>
      </w:pPr>
      <w:r w:rsidRPr="005E7871">
        <w:rPr>
          <w:rFonts w:hint="eastAsia"/>
          <w:sz w:val="24"/>
          <w:szCs w:val="24"/>
          <w:lang w:eastAsia="ar-SA"/>
        </w:rPr>
        <w:t>Целевые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ориентиры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дошкольного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образования</w:t>
      </w:r>
      <w:r w:rsidRPr="005E7871">
        <w:rPr>
          <w:sz w:val="24"/>
          <w:szCs w:val="24"/>
          <w:lang w:eastAsia="ar-SA"/>
        </w:rPr>
        <w:t xml:space="preserve">, </w:t>
      </w:r>
      <w:r w:rsidRPr="005E7871">
        <w:rPr>
          <w:rFonts w:hint="eastAsia"/>
          <w:sz w:val="24"/>
          <w:szCs w:val="24"/>
          <w:lang w:eastAsia="ar-SA"/>
        </w:rPr>
        <w:t>представленные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в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ФГОС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ДО</w:t>
      </w:r>
      <w:r w:rsidRPr="005E7871">
        <w:rPr>
          <w:sz w:val="24"/>
          <w:szCs w:val="24"/>
          <w:lang w:eastAsia="ar-SA"/>
        </w:rPr>
        <w:t xml:space="preserve">, </w:t>
      </w:r>
      <w:r w:rsidRPr="005E7871">
        <w:rPr>
          <w:rFonts w:hint="eastAsia"/>
          <w:sz w:val="24"/>
          <w:szCs w:val="24"/>
          <w:lang w:eastAsia="ar-SA"/>
        </w:rPr>
        <w:t>следует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рассматривать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как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социально</w:t>
      </w:r>
      <w:r w:rsidRPr="005E7871">
        <w:rPr>
          <w:sz w:val="24"/>
          <w:szCs w:val="24"/>
          <w:lang w:eastAsia="ar-SA"/>
        </w:rPr>
        <w:t>-</w:t>
      </w:r>
      <w:r w:rsidRPr="005E7871">
        <w:rPr>
          <w:rFonts w:hint="eastAsia"/>
          <w:sz w:val="24"/>
          <w:szCs w:val="24"/>
          <w:lang w:eastAsia="ar-SA"/>
        </w:rPr>
        <w:t>нормативные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возрастные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характеристики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возможных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достижений</w:t>
      </w:r>
      <w:r w:rsidRPr="005E7871">
        <w:rPr>
          <w:sz w:val="24"/>
          <w:szCs w:val="24"/>
          <w:lang w:eastAsia="ar-SA"/>
        </w:rPr>
        <w:t xml:space="preserve"> </w:t>
      </w:r>
      <w:r w:rsidRPr="005E7871">
        <w:rPr>
          <w:rFonts w:hint="eastAsia"/>
          <w:sz w:val="24"/>
          <w:szCs w:val="24"/>
          <w:lang w:eastAsia="ar-SA"/>
        </w:rPr>
        <w:t>ребенка</w:t>
      </w:r>
      <w:r w:rsidRPr="005E7871">
        <w:rPr>
          <w:sz w:val="24"/>
          <w:szCs w:val="24"/>
          <w:lang w:eastAsia="ar-SA"/>
        </w:rPr>
        <w:t>.</w:t>
      </w:r>
    </w:p>
    <w:p w:rsidR="005028FC" w:rsidRPr="005E7871" w:rsidRDefault="005028FC" w:rsidP="005028FC">
      <w:pPr>
        <w:widowControl/>
        <w:tabs>
          <w:tab w:val="left" w:pos="4368"/>
        </w:tabs>
        <w:autoSpaceDE/>
        <w:autoSpaceDN/>
        <w:ind w:firstLine="709"/>
        <w:jc w:val="center"/>
        <w:rPr>
          <w:b/>
          <w:bCs/>
          <w:sz w:val="24"/>
          <w:szCs w:val="24"/>
          <w:lang w:eastAsia="ar-SA"/>
        </w:rPr>
      </w:pPr>
      <w:r w:rsidRPr="005E7871">
        <w:rPr>
          <w:b/>
          <w:bCs/>
          <w:sz w:val="24"/>
          <w:szCs w:val="24"/>
          <w:lang w:eastAsia="ar-SA"/>
        </w:rPr>
        <w:t>Целевые ориентиры на этапе завершения дошкольного образования</w:t>
      </w:r>
      <w:r>
        <w:rPr>
          <w:b/>
          <w:bCs/>
          <w:sz w:val="24"/>
          <w:szCs w:val="24"/>
          <w:lang w:eastAsia="ar-SA"/>
        </w:rPr>
        <w:t>: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rPr>
          <w:sz w:val="24"/>
          <w:szCs w:val="24"/>
          <w:lang w:eastAsia="ru-RU"/>
        </w:rPr>
      </w:pPr>
      <w:r w:rsidRPr="00796457">
        <w:rPr>
          <w:sz w:val="24"/>
          <w:szCs w:val="24"/>
          <w:lang w:eastAsia="ru-RU"/>
        </w:rPr>
        <w:t xml:space="preserve">любит свою семью, принимает </w:t>
      </w:r>
      <w:r>
        <w:rPr>
          <w:sz w:val="24"/>
          <w:szCs w:val="24"/>
          <w:lang w:eastAsia="ru-RU"/>
        </w:rPr>
        <w:t xml:space="preserve">ее </w:t>
      </w:r>
      <w:r w:rsidRPr="00796457">
        <w:rPr>
          <w:sz w:val="24"/>
          <w:szCs w:val="24"/>
          <w:lang w:eastAsia="ru-RU"/>
        </w:rPr>
        <w:t>ценности;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проявляет интерес к </w:t>
      </w:r>
      <w:r w:rsidRPr="00796457">
        <w:rPr>
          <w:sz w:val="24"/>
          <w:szCs w:val="24"/>
          <w:lang w:eastAsia="ru-RU"/>
        </w:rPr>
        <w:t>истории своей стран</w:t>
      </w:r>
      <w:r>
        <w:rPr>
          <w:sz w:val="24"/>
          <w:szCs w:val="24"/>
          <w:lang w:eastAsia="ru-RU"/>
        </w:rPr>
        <w:t xml:space="preserve">ы, своего края, своего народа и </w:t>
      </w:r>
      <w:r w:rsidRPr="00796457">
        <w:rPr>
          <w:sz w:val="24"/>
          <w:szCs w:val="24"/>
          <w:lang w:eastAsia="ru-RU"/>
        </w:rPr>
        <w:t>его тради</w:t>
      </w:r>
      <w:r>
        <w:rPr>
          <w:sz w:val="24"/>
          <w:szCs w:val="24"/>
          <w:lang w:eastAsia="ru-RU"/>
        </w:rPr>
        <w:t xml:space="preserve">циям; эмоционально реагирует на </w:t>
      </w:r>
      <w:r w:rsidRPr="00796457">
        <w:rPr>
          <w:sz w:val="24"/>
          <w:szCs w:val="24"/>
          <w:lang w:eastAsia="ru-RU"/>
        </w:rPr>
        <w:t>государственные символы;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96457">
        <w:rPr>
          <w:sz w:val="24"/>
          <w:szCs w:val="24"/>
          <w:lang w:eastAsia="ru-RU"/>
        </w:rPr>
        <w:t>осознает свои качеств</w:t>
      </w:r>
      <w:r>
        <w:rPr>
          <w:sz w:val="24"/>
          <w:szCs w:val="24"/>
          <w:lang w:eastAsia="ru-RU"/>
        </w:rPr>
        <w:t xml:space="preserve">а, индивидуальные особенности и возможности, </w:t>
      </w:r>
      <w:proofErr w:type="gramStart"/>
      <w:r>
        <w:rPr>
          <w:sz w:val="24"/>
          <w:szCs w:val="24"/>
          <w:lang w:eastAsia="ru-RU"/>
        </w:rPr>
        <w:t>способен</w:t>
      </w:r>
      <w:proofErr w:type="gramEnd"/>
      <w:r>
        <w:rPr>
          <w:sz w:val="24"/>
          <w:szCs w:val="24"/>
          <w:lang w:eastAsia="ru-RU"/>
        </w:rPr>
        <w:t xml:space="preserve"> к </w:t>
      </w:r>
      <w:r w:rsidRPr="00796457">
        <w:rPr>
          <w:sz w:val="24"/>
          <w:szCs w:val="24"/>
          <w:lang w:eastAsia="ru-RU"/>
        </w:rPr>
        <w:t>дифференцированной самооценке;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96457">
        <w:rPr>
          <w:sz w:val="24"/>
          <w:szCs w:val="24"/>
          <w:lang w:eastAsia="ru-RU"/>
        </w:rPr>
        <w:t>имеет позитивное мировосприятие, проявляет оптимизм, обладает чувство</w:t>
      </w:r>
      <w:r>
        <w:rPr>
          <w:sz w:val="24"/>
          <w:szCs w:val="24"/>
          <w:lang w:eastAsia="ru-RU"/>
        </w:rPr>
        <w:t xml:space="preserve">м эмоционального благополучия и </w:t>
      </w:r>
      <w:r w:rsidRPr="00796457">
        <w:rPr>
          <w:sz w:val="24"/>
          <w:szCs w:val="24"/>
          <w:lang w:eastAsia="ru-RU"/>
        </w:rPr>
        <w:t>комфорта;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относится положительно к себе и </w:t>
      </w:r>
      <w:r w:rsidRPr="00796457">
        <w:rPr>
          <w:sz w:val="24"/>
          <w:szCs w:val="24"/>
          <w:lang w:eastAsia="ru-RU"/>
        </w:rPr>
        <w:t>ближайшем</w:t>
      </w:r>
      <w:r>
        <w:rPr>
          <w:sz w:val="24"/>
          <w:szCs w:val="24"/>
          <w:lang w:eastAsia="ru-RU"/>
        </w:rPr>
        <w:t xml:space="preserve">у окружению, проявляет заботу и внимание к </w:t>
      </w:r>
      <w:r w:rsidRPr="00796457">
        <w:rPr>
          <w:sz w:val="24"/>
          <w:szCs w:val="24"/>
          <w:lang w:eastAsia="ru-RU"/>
        </w:rPr>
        <w:t>другим людям;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деятелен</w:t>
      </w:r>
      <w:proofErr w:type="gramEnd"/>
      <w:r>
        <w:rPr>
          <w:sz w:val="24"/>
          <w:szCs w:val="24"/>
          <w:lang w:eastAsia="ru-RU"/>
        </w:rPr>
        <w:t xml:space="preserve"> и </w:t>
      </w:r>
      <w:r w:rsidRPr="00796457">
        <w:rPr>
          <w:sz w:val="24"/>
          <w:szCs w:val="24"/>
          <w:lang w:eastAsia="ru-RU"/>
        </w:rPr>
        <w:t>активен, способен организовать игровую деятельность;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мотивирован к осуществлению познавательной и </w:t>
      </w:r>
      <w:r w:rsidRPr="00796457">
        <w:rPr>
          <w:sz w:val="24"/>
          <w:szCs w:val="24"/>
          <w:lang w:eastAsia="ru-RU"/>
        </w:rPr>
        <w:t>твор</w:t>
      </w:r>
      <w:r>
        <w:rPr>
          <w:sz w:val="24"/>
          <w:szCs w:val="24"/>
          <w:lang w:eastAsia="ru-RU"/>
        </w:rPr>
        <w:t xml:space="preserve">ческой деятельности, способен к </w:t>
      </w:r>
      <w:r w:rsidRPr="00796457">
        <w:rPr>
          <w:sz w:val="24"/>
          <w:szCs w:val="24"/>
          <w:lang w:eastAsia="ru-RU"/>
        </w:rPr>
        <w:t>са</w:t>
      </w:r>
      <w:r>
        <w:rPr>
          <w:sz w:val="24"/>
          <w:szCs w:val="24"/>
          <w:lang w:eastAsia="ru-RU"/>
        </w:rPr>
        <w:t xml:space="preserve">мостоятельному поиску решений в </w:t>
      </w:r>
      <w:r w:rsidRPr="00796457">
        <w:rPr>
          <w:sz w:val="24"/>
          <w:szCs w:val="24"/>
          <w:lang w:eastAsia="ru-RU"/>
        </w:rPr>
        <w:t>новой для него ситуации;</w:t>
      </w:r>
      <w:proofErr w:type="gramEnd"/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96457">
        <w:rPr>
          <w:sz w:val="24"/>
          <w:szCs w:val="24"/>
          <w:lang w:eastAsia="ru-RU"/>
        </w:rPr>
        <w:t xml:space="preserve">принимает адекватную полу </w:t>
      </w:r>
      <w:proofErr w:type="spellStart"/>
      <w:r w:rsidRPr="00796457">
        <w:rPr>
          <w:sz w:val="24"/>
          <w:szCs w:val="24"/>
          <w:lang w:eastAsia="ru-RU"/>
        </w:rPr>
        <w:t>гендерну</w:t>
      </w:r>
      <w:r>
        <w:rPr>
          <w:sz w:val="24"/>
          <w:szCs w:val="24"/>
          <w:lang w:eastAsia="ru-RU"/>
        </w:rPr>
        <w:t>ю</w:t>
      </w:r>
      <w:proofErr w:type="spellEnd"/>
      <w:r>
        <w:rPr>
          <w:sz w:val="24"/>
          <w:szCs w:val="24"/>
          <w:lang w:eastAsia="ru-RU"/>
        </w:rPr>
        <w:t xml:space="preserve"> роль и проявляет готовность к ее </w:t>
      </w:r>
      <w:r w:rsidRPr="00796457">
        <w:rPr>
          <w:sz w:val="24"/>
          <w:szCs w:val="24"/>
          <w:lang w:eastAsia="ru-RU"/>
        </w:rPr>
        <w:t>выполнению;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способен к </w:t>
      </w:r>
      <w:r w:rsidRPr="00796457">
        <w:rPr>
          <w:sz w:val="24"/>
          <w:szCs w:val="24"/>
          <w:lang w:eastAsia="ru-RU"/>
        </w:rPr>
        <w:t>разны</w:t>
      </w:r>
      <w:r>
        <w:rPr>
          <w:sz w:val="24"/>
          <w:szCs w:val="24"/>
          <w:lang w:eastAsia="ru-RU"/>
        </w:rPr>
        <w:t xml:space="preserve">м формам общения </w:t>
      </w:r>
      <w:proofErr w:type="gramStart"/>
      <w:r>
        <w:rPr>
          <w:sz w:val="24"/>
          <w:szCs w:val="24"/>
          <w:lang w:eastAsia="ru-RU"/>
        </w:rPr>
        <w:t>со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796457">
        <w:rPr>
          <w:sz w:val="24"/>
          <w:szCs w:val="24"/>
          <w:lang w:eastAsia="ru-RU"/>
        </w:rPr>
        <w:t>взрослым (деловому, познавательному, личностному);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gramStart"/>
      <w:r w:rsidRPr="00796457">
        <w:rPr>
          <w:sz w:val="24"/>
          <w:szCs w:val="24"/>
          <w:lang w:eastAsia="ru-RU"/>
        </w:rPr>
        <w:t>от</w:t>
      </w:r>
      <w:r>
        <w:rPr>
          <w:sz w:val="24"/>
          <w:szCs w:val="24"/>
          <w:lang w:eastAsia="ru-RU"/>
        </w:rPr>
        <w:t>зывчив</w:t>
      </w:r>
      <w:proofErr w:type="gramEnd"/>
      <w:r>
        <w:rPr>
          <w:sz w:val="24"/>
          <w:szCs w:val="24"/>
          <w:lang w:eastAsia="ru-RU"/>
        </w:rPr>
        <w:t xml:space="preserve">, доброжелателен, готов к совместной деятельности со </w:t>
      </w:r>
      <w:r w:rsidRPr="00796457">
        <w:rPr>
          <w:sz w:val="24"/>
          <w:szCs w:val="24"/>
          <w:lang w:eastAsia="ru-RU"/>
        </w:rPr>
        <w:t>сверстниками;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осознает и </w:t>
      </w:r>
      <w:r w:rsidRPr="00796457">
        <w:rPr>
          <w:sz w:val="24"/>
          <w:szCs w:val="24"/>
          <w:lang w:eastAsia="ru-RU"/>
        </w:rPr>
        <w:t>принимает эл</w:t>
      </w:r>
      <w:r>
        <w:rPr>
          <w:sz w:val="24"/>
          <w:szCs w:val="24"/>
          <w:lang w:eastAsia="ru-RU"/>
        </w:rPr>
        <w:t xml:space="preserve">ементарные общественные нормы и </w:t>
      </w:r>
      <w:r w:rsidRPr="00796457">
        <w:rPr>
          <w:sz w:val="24"/>
          <w:szCs w:val="24"/>
          <w:lang w:eastAsia="ru-RU"/>
        </w:rPr>
        <w:t>правила поведения;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стремится к </w:t>
      </w:r>
      <w:r w:rsidRPr="00796457">
        <w:rPr>
          <w:sz w:val="24"/>
          <w:szCs w:val="24"/>
          <w:lang w:eastAsia="ru-RU"/>
        </w:rPr>
        <w:t>выполнению социальных но</w:t>
      </w:r>
      <w:r>
        <w:rPr>
          <w:sz w:val="24"/>
          <w:szCs w:val="24"/>
          <w:lang w:eastAsia="ru-RU"/>
        </w:rPr>
        <w:t xml:space="preserve">рм и правил безопасного и </w:t>
      </w:r>
      <w:r w:rsidRPr="00796457">
        <w:rPr>
          <w:sz w:val="24"/>
          <w:szCs w:val="24"/>
          <w:lang w:eastAsia="ru-RU"/>
        </w:rPr>
        <w:t>здорового образа жизни;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796457">
        <w:rPr>
          <w:sz w:val="24"/>
          <w:szCs w:val="24"/>
          <w:lang w:eastAsia="ru-RU"/>
        </w:rPr>
        <w:t>владеет у</w:t>
      </w:r>
      <w:r>
        <w:rPr>
          <w:sz w:val="24"/>
          <w:szCs w:val="24"/>
          <w:lang w:eastAsia="ru-RU"/>
        </w:rPr>
        <w:t xml:space="preserve">стными средствами вербального и </w:t>
      </w:r>
      <w:r w:rsidRPr="00796457">
        <w:rPr>
          <w:sz w:val="24"/>
          <w:szCs w:val="24"/>
          <w:lang w:eastAsia="ru-RU"/>
        </w:rPr>
        <w:t>основами невербального общения, достаточными</w:t>
      </w:r>
      <w:r>
        <w:rPr>
          <w:sz w:val="24"/>
          <w:szCs w:val="24"/>
          <w:lang w:eastAsia="ru-RU"/>
        </w:rPr>
        <w:t xml:space="preserve"> для эффективной коммуникации и взаимодействия </w:t>
      </w:r>
      <w:proofErr w:type="gramStart"/>
      <w:r>
        <w:rPr>
          <w:sz w:val="24"/>
          <w:szCs w:val="24"/>
          <w:lang w:eastAsia="ru-RU"/>
        </w:rPr>
        <w:t>со</w:t>
      </w:r>
      <w:proofErr w:type="gramEnd"/>
      <w:r>
        <w:rPr>
          <w:sz w:val="24"/>
          <w:szCs w:val="24"/>
          <w:lang w:eastAsia="ru-RU"/>
        </w:rPr>
        <w:t xml:space="preserve"> взрослыми и </w:t>
      </w:r>
      <w:r w:rsidRPr="00796457">
        <w:rPr>
          <w:sz w:val="24"/>
          <w:szCs w:val="24"/>
          <w:lang w:eastAsia="ru-RU"/>
        </w:rPr>
        <w:t>сверстниками;</w:t>
      </w:r>
    </w:p>
    <w:p w:rsidR="005028FC" w:rsidRPr="00796457" w:rsidRDefault="005028FC" w:rsidP="005028FC">
      <w:pPr>
        <w:widowControl/>
        <w:numPr>
          <w:ilvl w:val="0"/>
          <w:numId w:val="5"/>
        </w:numPr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способен к регуляции своего поведения и </w:t>
      </w:r>
      <w:r w:rsidRPr="00796457">
        <w:rPr>
          <w:sz w:val="24"/>
          <w:szCs w:val="24"/>
          <w:lang w:eastAsia="ru-RU"/>
        </w:rPr>
        <w:t>своей</w:t>
      </w:r>
      <w:r>
        <w:rPr>
          <w:sz w:val="24"/>
          <w:szCs w:val="24"/>
          <w:lang w:eastAsia="ru-RU"/>
        </w:rPr>
        <w:t xml:space="preserve"> деятельности на </w:t>
      </w:r>
      <w:r w:rsidRPr="00796457">
        <w:rPr>
          <w:sz w:val="24"/>
          <w:szCs w:val="24"/>
          <w:lang w:eastAsia="ru-RU"/>
        </w:rPr>
        <w:t>основе становле</w:t>
      </w:r>
      <w:r>
        <w:rPr>
          <w:sz w:val="24"/>
          <w:szCs w:val="24"/>
          <w:lang w:eastAsia="ru-RU"/>
        </w:rPr>
        <w:t xml:space="preserve">ния способности предвосхищать и прогнозировать чувства и эмоции </w:t>
      </w:r>
      <w:r w:rsidRPr="00796457">
        <w:rPr>
          <w:sz w:val="24"/>
          <w:szCs w:val="24"/>
          <w:lang w:eastAsia="ru-RU"/>
        </w:rPr>
        <w:t>– эстетические чувства (чувство прекрасного), моральные чувства (гордость, стыд, вина), интеллектуальные чувства (радость познания).</w:t>
      </w:r>
    </w:p>
    <w:p w:rsidR="005028FC" w:rsidRPr="00CC204F" w:rsidRDefault="005028FC" w:rsidP="005028FC">
      <w:pPr>
        <w:pStyle w:val="a3"/>
        <w:ind w:left="0" w:firstLine="567"/>
        <w:rPr>
          <w:sz w:val="24"/>
          <w:szCs w:val="24"/>
        </w:rPr>
      </w:pPr>
      <w:r w:rsidRPr="00CC204F">
        <w:rPr>
          <w:sz w:val="24"/>
          <w:szCs w:val="24"/>
        </w:rPr>
        <w:t>Программа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три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основных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раздела: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целевой,</w:t>
      </w:r>
      <w:r w:rsidRPr="00CC204F">
        <w:rPr>
          <w:spacing w:val="-3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содержательный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-4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организационный.</w:t>
      </w:r>
    </w:p>
    <w:p w:rsidR="005028FC" w:rsidRPr="00CC204F" w:rsidRDefault="005028FC" w:rsidP="005028FC">
      <w:pPr>
        <w:pStyle w:val="a5"/>
        <w:numPr>
          <w:ilvl w:val="0"/>
          <w:numId w:val="1"/>
        </w:numPr>
        <w:tabs>
          <w:tab w:val="left" w:pos="357"/>
        </w:tabs>
        <w:spacing w:before="40"/>
        <w:ind w:left="0" w:right="110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>Целевой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i/>
          <w:sz w:val="24"/>
          <w:szCs w:val="24"/>
        </w:rPr>
        <w:t>раздел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себя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пояснительную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записку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планируемые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результаты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освоения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программы.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Результаты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освоения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представлены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виде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целевых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ориентиров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дошкольного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которые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представляют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собой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социально-нормативные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возрастные характеристики возможных достижений ребенка на этапе завершения уровня дошкольного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образования.</w:t>
      </w:r>
    </w:p>
    <w:p w:rsidR="005028FC" w:rsidRPr="00CC204F" w:rsidRDefault="005028FC" w:rsidP="005028FC">
      <w:pPr>
        <w:pStyle w:val="a5"/>
        <w:numPr>
          <w:ilvl w:val="0"/>
          <w:numId w:val="1"/>
        </w:numPr>
        <w:tabs>
          <w:tab w:val="left" w:pos="470"/>
        </w:tabs>
        <w:spacing w:before="1"/>
        <w:ind w:left="0" w:right="117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>Содержательный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i/>
          <w:sz w:val="24"/>
          <w:szCs w:val="24"/>
        </w:rPr>
        <w:t>раздел</w:t>
      </w:r>
      <w:r w:rsidRPr="00CC204F">
        <w:rPr>
          <w:i/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представляет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общее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содержание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Программы,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обеспечивающее</w:t>
      </w:r>
      <w:r w:rsidRPr="00CC204F">
        <w:rPr>
          <w:spacing w:val="-55"/>
          <w:sz w:val="24"/>
          <w:szCs w:val="24"/>
        </w:rPr>
        <w:t xml:space="preserve"> </w:t>
      </w:r>
      <w:r w:rsidRPr="00CC204F">
        <w:rPr>
          <w:sz w:val="24"/>
          <w:szCs w:val="24"/>
        </w:rPr>
        <w:t>полноценное развитие личности детей, особенности взаимодействия педагогического коллектива 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семьями воспитанников. Взаимодействие с родителями (законными представителями) по вопросам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ребенка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происходит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через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непосредственное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вовлечение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образовательную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деятельность,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посредством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создания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проектов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совместно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семьей</w:t>
      </w:r>
      <w:bookmarkStart w:id="0" w:name="_GoBack"/>
      <w:bookmarkEnd w:id="0"/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на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основе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выявления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потребностей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поддержки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образовательных инициатив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семьи.</w:t>
      </w:r>
    </w:p>
    <w:p w:rsidR="00E17D77" w:rsidRPr="005028FC" w:rsidRDefault="005028FC" w:rsidP="005028FC">
      <w:pPr>
        <w:pStyle w:val="a5"/>
        <w:numPr>
          <w:ilvl w:val="0"/>
          <w:numId w:val="1"/>
        </w:numPr>
        <w:tabs>
          <w:tab w:val="left" w:pos="330"/>
        </w:tabs>
        <w:ind w:left="0" w:firstLine="567"/>
        <w:rPr>
          <w:sz w:val="24"/>
          <w:szCs w:val="24"/>
        </w:rPr>
      </w:pPr>
      <w:r w:rsidRPr="00CC204F">
        <w:rPr>
          <w:i/>
          <w:sz w:val="24"/>
          <w:szCs w:val="24"/>
        </w:rPr>
        <w:t xml:space="preserve">Организационный раздел </w:t>
      </w:r>
      <w:r w:rsidRPr="00CC204F">
        <w:rPr>
          <w:sz w:val="24"/>
          <w:szCs w:val="24"/>
        </w:rPr>
        <w:t>содержит описание материально-технического обеспечения Программы,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включает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распорядок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режим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дня,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а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также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особенности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традиционных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событий,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праздников,</w:t>
      </w:r>
      <w:r w:rsidRPr="00CC204F">
        <w:rPr>
          <w:spacing w:val="1"/>
          <w:sz w:val="24"/>
          <w:szCs w:val="24"/>
        </w:rPr>
        <w:t xml:space="preserve"> </w:t>
      </w:r>
      <w:r w:rsidRPr="00CC204F">
        <w:rPr>
          <w:sz w:val="24"/>
          <w:szCs w:val="24"/>
        </w:rPr>
        <w:t>мероприятий; особенности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организации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предметно-пространственной</w:t>
      </w:r>
      <w:r w:rsidRPr="00CC204F">
        <w:rPr>
          <w:spacing w:val="-1"/>
          <w:sz w:val="24"/>
          <w:szCs w:val="24"/>
        </w:rPr>
        <w:t xml:space="preserve"> </w:t>
      </w:r>
      <w:r w:rsidRPr="00CC204F">
        <w:rPr>
          <w:sz w:val="24"/>
          <w:szCs w:val="24"/>
        </w:rPr>
        <w:t>среды.</w:t>
      </w:r>
    </w:p>
    <w:p w:rsidR="00B20AD6" w:rsidRPr="00CC204F" w:rsidRDefault="00B20AD6" w:rsidP="005028FC">
      <w:pPr>
        <w:jc w:val="both"/>
        <w:rPr>
          <w:sz w:val="24"/>
          <w:szCs w:val="24"/>
        </w:rPr>
        <w:sectPr w:rsidR="00B20AD6" w:rsidRPr="00CC204F" w:rsidSect="00CC204F">
          <w:pgSz w:w="11910" w:h="17340"/>
          <w:pgMar w:top="1460" w:right="711" w:bottom="280" w:left="1701" w:header="720" w:footer="720" w:gutter="0"/>
          <w:cols w:space="720"/>
        </w:sectPr>
      </w:pPr>
    </w:p>
    <w:p w:rsidR="005028FC" w:rsidRPr="005028FC" w:rsidRDefault="005028FC" w:rsidP="005028FC">
      <w:pPr>
        <w:tabs>
          <w:tab w:val="left" w:pos="330"/>
        </w:tabs>
        <w:rPr>
          <w:sz w:val="24"/>
          <w:szCs w:val="24"/>
        </w:rPr>
      </w:pPr>
    </w:p>
    <w:sectPr w:rsidR="005028FC" w:rsidRPr="005028FC" w:rsidSect="00CC204F">
      <w:pgSz w:w="11910" w:h="17340"/>
      <w:pgMar w:top="1460" w:right="711" w:bottom="28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EFF"/>
    <w:multiLevelType w:val="hybridMultilevel"/>
    <w:tmpl w:val="18443B3E"/>
    <w:lvl w:ilvl="0" w:tplc="078CDE9C">
      <w:numFmt w:val="bullet"/>
      <w:lvlText w:val="-"/>
      <w:lvlJc w:val="left"/>
      <w:pPr>
        <w:ind w:left="114" w:hanging="15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CD4C7E2">
      <w:numFmt w:val="bullet"/>
      <w:lvlText w:val="•"/>
      <w:lvlJc w:val="left"/>
      <w:pPr>
        <w:ind w:left="1146" w:hanging="156"/>
      </w:pPr>
      <w:rPr>
        <w:rFonts w:hint="default"/>
        <w:lang w:val="ru-RU" w:eastAsia="en-US" w:bidi="ar-SA"/>
      </w:rPr>
    </w:lvl>
    <w:lvl w:ilvl="2" w:tplc="BCCC9426">
      <w:numFmt w:val="bullet"/>
      <w:lvlText w:val="•"/>
      <w:lvlJc w:val="left"/>
      <w:pPr>
        <w:ind w:left="2173" w:hanging="156"/>
      </w:pPr>
      <w:rPr>
        <w:rFonts w:hint="default"/>
        <w:lang w:val="ru-RU" w:eastAsia="en-US" w:bidi="ar-SA"/>
      </w:rPr>
    </w:lvl>
    <w:lvl w:ilvl="3" w:tplc="1A103328">
      <w:numFmt w:val="bullet"/>
      <w:lvlText w:val="•"/>
      <w:lvlJc w:val="left"/>
      <w:pPr>
        <w:ind w:left="3199" w:hanging="156"/>
      </w:pPr>
      <w:rPr>
        <w:rFonts w:hint="default"/>
        <w:lang w:val="ru-RU" w:eastAsia="en-US" w:bidi="ar-SA"/>
      </w:rPr>
    </w:lvl>
    <w:lvl w:ilvl="4" w:tplc="11403CE0">
      <w:numFmt w:val="bullet"/>
      <w:lvlText w:val="•"/>
      <w:lvlJc w:val="left"/>
      <w:pPr>
        <w:ind w:left="4226" w:hanging="156"/>
      </w:pPr>
      <w:rPr>
        <w:rFonts w:hint="default"/>
        <w:lang w:val="ru-RU" w:eastAsia="en-US" w:bidi="ar-SA"/>
      </w:rPr>
    </w:lvl>
    <w:lvl w:ilvl="5" w:tplc="BE54496C">
      <w:numFmt w:val="bullet"/>
      <w:lvlText w:val="•"/>
      <w:lvlJc w:val="left"/>
      <w:pPr>
        <w:ind w:left="5253" w:hanging="156"/>
      </w:pPr>
      <w:rPr>
        <w:rFonts w:hint="default"/>
        <w:lang w:val="ru-RU" w:eastAsia="en-US" w:bidi="ar-SA"/>
      </w:rPr>
    </w:lvl>
    <w:lvl w:ilvl="6" w:tplc="48C4F8F8">
      <w:numFmt w:val="bullet"/>
      <w:lvlText w:val="•"/>
      <w:lvlJc w:val="left"/>
      <w:pPr>
        <w:ind w:left="6279" w:hanging="156"/>
      </w:pPr>
      <w:rPr>
        <w:rFonts w:hint="default"/>
        <w:lang w:val="ru-RU" w:eastAsia="en-US" w:bidi="ar-SA"/>
      </w:rPr>
    </w:lvl>
    <w:lvl w:ilvl="7" w:tplc="DB2CB9EA">
      <w:numFmt w:val="bullet"/>
      <w:lvlText w:val="•"/>
      <w:lvlJc w:val="left"/>
      <w:pPr>
        <w:ind w:left="7306" w:hanging="156"/>
      </w:pPr>
      <w:rPr>
        <w:rFonts w:hint="default"/>
        <w:lang w:val="ru-RU" w:eastAsia="en-US" w:bidi="ar-SA"/>
      </w:rPr>
    </w:lvl>
    <w:lvl w:ilvl="8" w:tplc="B6CAE77A">
      <w:numFmt w:val="bullet"/>
      <w:lvlText w:val="•"/>
      <w:lvlJc w:val="left"/>
      <w:pPr>
        <w:ind w:left="8333" w:hanging="156"/>
      </w:pPr>
      <w:rPr>
        <w:rFonts w:hint="default"/>
        <w:lang w:val="ru-RU" w:eastAsia="en-US" w:bidi="ar-SA"/>
      </w:rPr>
    </w:lvl>
  </w:abstractNum>
  <w:abstractNum w:abstractNumId="1">
    <w:nsid w:val="61106FB8"/>
    <w:multiLevelType w:val="hybridMultilevel"/>
    <w:tmpl w:val="46DE4352"/>
    <w:lvl w:ilvl="0" w:tplc="1FCC589E">
      <w:start w:val="6"/>
      <w:numFmt w:val="decimal"/>
      <w:lvlText w:val="%1."/>
      <w:lvlJc w:val="left"/>
      <w:pPr>
        <w:ind w:left="114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8D86652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2" w:tplc="B2562E86">
      <w:numFmt w:val="bullet"/>
      <w:lvlText w:val="•"/>
      <w:lvlJc w:val="left"/>
      <w:pPr>
        <w:ind w:left="2173" w:hanging="174"/>
      </w:pPr>
      <w:rPr>
        <w:rFonts w:hint="default"/>
        <w:lang w:val="ru-RU" w:eastAsia="en-US" w:bidi="ar-SA"/>
      </w:rPr>
    </w:lvl>
    <w:lvl w:ilvl="3" w:tplc="51FEE1E0">
      <w:numFmt w:val="bullet"/>
      <w:lvlText w:val="•"/>
      <w:lvlJc w:val="left"/>
      <w:pPr>
        <w:ind w:left="3199" w:hanging="174"/>
      </w:pPr>
      <w:rPr>
        <w:rFonts w:hint="default"/>
        <w:lang w:val="ru-RU" w:eastAsia="en-US" w:bidi="ar-SA"/>
      </w:rPr>
    </w:lvl>
    <w:lvl w:ilvl="4" w:tplc="E2187940">
      <w:numFmt w:val="bullet"/>
      <w:lvlText w:val="•"/>
      <w:lvlJc w:val="left"/>
      <w:pPr>
        <w:ind w:left="4226" w:hanging="174"/>
      </w:pPr>
      <w:rPr>
        <w:rFonts w:hint="default"/>
        <w:lang w:val="ru-RU" w:eastAsia="en-US" w:bidi="ar-SA"/>
      </w:rPr>
    </w:lvl>
    <w:lvl w:ilvl="5" w:tplc="06705B48">
      <w:numFmt w:val="bullet"/>
      <w:lvlText w:val="•"/>
      <w:lvlJc w:val="left"/>
      <w:pPr>
        <w:ind w:left="5253" w:hanging="174"/>
      </w:pPr>
      <w:rPr>
        <w:rFonts w:hint="default"/>
        <w:lang w:val="ru-RU" w:eastAsia="en-US" w:bidi="ar-SA"/>
      </w:rPr>
    </w:lvl>
    <w:lvl w:ilvl="6" w:tplc="5D560F18">
      <w:numFmt w:val="bullet"/>
      <w:lvlText w:val="•"/>
      <w:lvlJc w:val="left"/>
      <w:pPr>
        <w:ind w:left="6279" w:hanging="174"/>
      </w:pPr>
      <w:rPr>
        <w:rFonts w:hint="default"/>
        <w:lang w:val="ru-RU" w:eastAsia="en-US" w:bidi="ar-SA"/>
      </w:rPr>
    </w:lvl>
    <w:lvl w:ilvl="7" w:tplc="5C941D54">
      <w:numFmt w:val="bullet"/>
      <w:lvlText w:val="•"/>
      <w:lvlJc w:val="left"/>
      <w:pPr>
        <w:ind w:left="7306" w:hanging="174"/>
      </w:pPr>
      <w:rPr>
        <w:rFonts w:hint="default"/>
        <w:lang w:val="ru-RU" w:eastAsia="en-US" w:bidi="ar-SA"/>
      </w:rPr>
    </w:lvl>
    <w:lvl w:ilvl="8" w:tplc="7902B6F8">
      <w:numFmt w:val="bullet"/>
      <w:lvlText w:val="•"/>
      <w:lvlJc w:val="left"/>
      <w:pPr>
        <w:ind w:left="8333" w:hanging="174"/>
      </w:pPr>
      <w:rPr>
        <w:rFonts w:hint="default"/>
        <w:lang w:val="ru-RU" w:eastAsia="en-US" w:bidi="ar-SA"/>
      </w:rPr>
    </w:lvl>
  </w:abstractNum>
  <w:abstractNum w:abstractNumId="2">
    <w:nsid w:val="6B5F63CD"/>
    <w:multiLevelType w:val="hybridMultilevel"/>
    <w:tmpl w:val="10EA5664"/>
    <w:lvl w:ilvl="0" w:tplc="AC888C3C">
      <w:numFmt w:val="bullet"/>
      <w:lvlText w:val="*"/>
      <w:lvlJc w:val="left"/>
      <w:pPr>
        <w:ind w:left="114" w:hanging="243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ru-RU" w:eastAsia="en-US" w:bidi="ar-SA"/>
      </w:rPr>
    </w:lvl>
    <w:lvl w:ilvl="1" w:tplc="4E6C0A06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E0F80B94">
      <w:numFmt w:val="bullet"/>
      <w:lvlText w:val="•"/>
      <w:lvlJc w:val="left"/>
      <w:pPr>
        <w:ind w:left="2173" w:hanging="243"/>
      </w:pPr>
      <w:rPr>
        <w:rFonts w:hint="default"/>
        <w:lang w:val="ru-RU" w:eastAsia="en-US" w:bidi="ar-SA"/>
      </w:rPr>
    </w:lvl>
    <w:lvl w:ilvl="3" w:tplc="AF6AEFB2">
      <w:numFmt w:val="bullet"/>
      <w:lvlText w:val="•"/>
      <w:lvlJc w:val="left"/>
      <w:pPr>
        <w:ind w:left="3199" w:hanging="243"/>
      </w:pPr>
      <w:rPr>
        <w:rFonts w:hint="default"/>
        <w:lang w:val="ru-RU" w:eastAsia="en-US" w:bidi="ar-SA"/>
      </w:rPr>
    </w:lvl>
    <w:lvl w:ilvl="4" w:tplc="3E3E5C6E">
      <w:numFmt w:val="bullet"/>
      <w:lvlText w:val="•"/>
      <w:lvlJc w:val="left"/>
      <w:pPr>
        <w:ind w:left="4226" w:hanging="243"/>
      </w:pPr>
      <w:rPr>
        <w:rFonts w:hint="default"/>
        <w:lang w:val="ru-RU" w:eastAsia="en-US" w:bidi="ar-SA"/>
      </w:rPr>
    </w:lvl>
    <w:lvl w:ilvl="5" w:tplc="6C5EAE34">
      <w:numFmt w:val="bullet"/>
      <w:lvlText w:val="•"/>
      <w:lvlJc w:val="left"/>
      <w:pPr>
        <w:ind w:left="5253" w:hanging="243"/>
      </w:pPr>
      <w:rPr>
        <w:rFonts w:hint="default"/>
        <w:lang w:val="ru-RU" w:eastAsia="en-US" w:bidi="ar-SA"/>
      </w:rPr>
    </w:lvl>
    <w:lvl w:ilvl="6" w:tplc="82660846">
      <w:numFmt w:val="bullet"/>
      <w:lvlText w:val="•"/>
      <w:lvlJc w:val="left"/>
      <w:pPr>
        <w:ind w:left="6279" w:hanging="243"/>
      </w:pPr>
      <w:rPr>
        <w:rFonts w:hint="default"/>
        <w:lang w:val="ru-RU" w:eastAsia="en-US" w:bidi="ar-SA"/>
      </w:rPr>
    </w:lvl>
    <w:lvl w:ilvl="7" w:tplc="A722421E">
      <w:numFmt w:val="bullet"/>
      <w:lvlText w:val="•"/>
      <w:lvlJc w:val="left"/>
      <w:pPr>
        <w:ind w:left="7306" w:hanging="243"/>
      </w:pPr>
      <w:rPr>
        <w:rFonts w:hint="default"/>
        <w:lang w:val="ru-RU" w:eastAsia="en-US" w:bidi="ar-SA"/>
      </w:rPr>
    </w:lvl>
    <w:lvl w:ilvl="8" w:tplc="0EE834AA">
      <w:numFmt w:val="bullet"/>
      <w:lvlText w:val="•"/>
      <w:lvlJc w:val="left"/>
      <w:pPr>
        <w:ind w:left="8333" w:hanging="243"/>
      </w:pPr>
      <w:rPr>
        <w:rFonts w:hint="default"/>
        <w:lang w:val="ru-RU" w:eastAsia="en-US" w:bidi="ar-SA"/>
      </w:rPr>
    </w:lvl>
  </w:abstractNum>
  <w:abstractNum w:abstractNumId="3">
    <w:nsid w:val="714A064C"/>
    <w:multiLevelType w:val="hybridMultilevel"/>
    <w:tmpl w:val="900A4C9A"/>
    <w:lvl w:ilvl="0" w:tplc="048A6F20">
      <w:start w:val="2"/>
      <w:numFmt w:val="decimal"/>
      <w:lvlText w:val="%1."/>
      <w:lvlJc w:val="left"/>
      <w:pPr>
        <w:ind w:left="114" w:hanging="17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E02A080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2" w:tplc="E9F4C8D4">
      <w:numFmt w:val="bullet"/>
      <w:lvlText w:val="•"/>
      <w:lvlJc w:val="left"/>
      <w:pPr>
        <w:ind w:left="2173" w:hanging="174"/>
      </w:pPr>
      <w:rPr>
        <w:rFonts w:hint="default"/>
        <w:lang w:val="ru-RU" w:eastAsia="en-US" w:bidi="ar-SA"/>
      </w:rPr>
    </w:lvl>
    <w:lvl w:ilvl="3" w:tplc="E0FCDEE8">
      <w:numFmt w:val="bullet"/>
      <w:lvlText w:val="•"/>
      <w:lvlJc w:val="left"/>
      <w:pPr>
        <w:ind w:left="3199" w:hanging="174"/>
      </w:pPr>
      <w:rPr>
        <w:rFonts w:hint="default"/>
        <w:lang w:val="ru-RU" w:eastAsia="en-US" w:bidi="ar-SA"/>
      </w:rPr>
    </w:lvl>
    <w:lvl w:ilvl="4" w:tplc="236E7B4C">
      <w:numFmt w:val="bullet"/>
      <w:lvlText w:val="•"/>
      <w:lvlJc w:val="left"/>
      <w:pPr>
        <w:ind w:left="4226" w:hanging="174"/>
      </w:pPr>
      <w:rPr>
        <w:rFonts w:hint="default"/>
        <w:lang w:val="ru-RU" w:eastAsia="en-US" w:bidi="ar-SA"/>
      </w:rPr>
    </w:lvl>
    <w:lvl w:ilvl="5" w:tplc="B0D8E814">
      <w:numFmt w:val="bullet"/>
      <w:lvlText w:val="•"/>
      <w:lvlJc w:val="left"/>
      <w:pPr>
        <w:ind w:left="5253" w:hanging="174"/>
      </w:pPr>
      <w:rPr>
        <w:rFonts w:hint="default"/>
        <w:lang w:val="ru-RU" w:eastAsia="en-US" w:bidi="ar-SA"/>
      </w:rPr>
    </w:lvl>
    <w:lvl w:ilvl="6" w:tplc="0060DF0A">
      <w:numFmt w:val="bullet"/>
      <w:lvlText w:val="•"/>
      <w:lvlJc w:val="left"/>
      <w:pPr>
        <w:ind w:left="6279" w:hanging="174"/>
      </w:pPr>
      <w:rPr>
        <w:rFonts w:hint="default"/>
        <w:lang w:val="ru-RU" w:eastAsia="en-US" w:bidi="ar-SA"/>
      </w:rPr>
    </w:lvl>
    <w:lvl w:ilvl="7" w:tplc="3ADC89A2">
      <w:numFmt w:val="bullet"/>
      <w:lvlText w:val="•"/>
      <w:lvlJc w:val="left"/>
      <w:pPr>
        <w:ind w:left="7306" w:hanging="174"/>
      </w:pPr>
      <w:rPr>
        <w:rFonts w:hint="default"/>
        <w:lang w:val="ru-RU" w:eastAsia="en-US" w:bidi="ar-SA"/>
      </w:rPr>
    </w:lvl>
    <w:lvl w:ilvl="8" w:tplc="B1F6D4B4">
      <w:numFmt w:val="bullet"/>
      <w:lvlText w:val="•"/>
      <w:lvlJc w:val="left"/>
      <w:pPr>
        <w:ind w:left="8333" w:hanging="174"/>
      </w:pPr>
      <w:rPr>
        <w:rFonts w:hint="default"/>
        <w:lang w:val="ru-RU" w:eastAsia="en-US" w:bidi="ar-SA"/>
      </w:rPr>
    </w:lvl>
  </w:abstractNum>
  <w:abstractNum w:abstractNumId="4">
    <w:nsid w:val="7437205A"/>
    <w:multiLevelType w:val="multilevel"/>
    <w:tmpl w:val="B3FC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0AD6"/>
    <w:rsid w:val="00060627"/>
    <w:rsid w:val="001D6A9B"/>
    <w:rsid w:val="00210903"/>
    <w:rsid w:val="0035786A"/>
    <w:rsid w:val="005028FC"/>
    <w:rsid w:val="00655DA5"/>
    <w:rsid w:val="00756FC2"/>
    <w:rsid w:val="00787E6E"/>
    <w:rsid w:val="00852833"/>
    <w:rsid w:val="00B0031B"/>
    <w:rsid w:val="00B20AD6"/>
    <w:rsid w:val="00C636F8"/>
    <w:rsid w:val="00CC204F"/>
    <w:rsid w:val="00E17D77"/>
    <w:rsid w:val="00E36943"/>
    <w:rsid w:val="00E95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6F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636F8"/>
    <w:pPr>
      <w:spacing w:before="1"/>
      <w:ind w:left="114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6F8"/>
    <w:pPr>
      <w:ind w:left="114"/>
      <w:jc w:val="both"/>
    </w:pPr>
    <w:rPr>
      <w:sz w:val="23"/>
      <w:szCs w:val="23"/>
    </w:rPr>
  </w:style>
  <w:style w:type="paragraph" w:styleId="a4">
    <w:name w:val="Title"/>
    <w:basedOn w:val="a"/>
    <w:uiPriority w:val="1"/>
    <w:qFormat/>
    <w:rsid w:val="00C636F8"/>
    <w:pPr>
      <w:ind w:left="390" w:right="3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36F8"/>
    <w:pPr>
      <w:ind w:left="114" w:right="112"/>
      <w:jc w:val="both"/>
    </w:pPr>
  </w:style>
  <w:style w:type="paragraph" w:customStyle="1" w:styleId="TableParagraph">
    <w:name w:val="Table Paragraph"/>
    <w:basedOn w:val="a"/>
    <w:uiPriority w:val="1"/>
    <w:qFormat/>
    <w:rsid w:val="00C63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301</dc:creator>
  <cp:lastModifiedBy>Пользователь Gigabyte</cp:lastModifiedBy>
  <cp:revision>3</cp:revision>
  <dcterms:created xsi:type="dcterms:W3CDTF">2021-12-07T12:18:00Z</dcterms:created>
  <dcterms:modified xsi:type="dcterms:W3CDTF">2021-12-07T12:49:00Z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2021-08-25T00:00:00Z</vt:filetime>
  </property>
</Properties>
</file>